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bookmarkStart w:id="0" w:name="_GoBack"/>
      <w:bookmarkEnd w:id="0"/>
    </w:p>
    <w:p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技术论文要求</w:t>
      </w:r>
    </w:p>
    <w:p>
      <w:pPr>
        <w:spacing w:line="520" w:lineRule="exact"/>
        <w:ind w:firstLine="643" w:firstLineChars="200"/>
        <w:rPr>
          <w:rFonts w:hint="eastAsia"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 xml:space="preserve">一、体裁 </w:t>
      </w:r>
    </w:p>
    <w:p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技术论文：由考生本人撰写能够反映本人能力水平的论文，选择本职业领域具有代表性的1-2项重要技术成果进行分析，总结经验。</w:t>
      </w:r>
    </w:p>
    <w:p>
      <w:pPr>
        <w:spacing w:line="520" w:lineRule="exact"/>
        <w:ind w:firstLine="643" w:firstLineChars="200"/>
        <w:rPr>
          <w:rFonts w:hint="eastAsia"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二、技术论文的组成及要求</w:t>
      </w:r>
    </w:p>
    <w:p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（一）封面：写明姓名、申报职业、级别、工作单位。</w:t>
      </w:r>
    </w:p>
    <w:p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（二）摘要：高度概括，字数在150-200字左右，阐述技术原理、解决办法及经验总结。</w:t>
      </w:r>
    </w:p>
    <w:p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（三）正文：对重要技术创新较为深入的阐述和总结，字数在4000字以上。</w:t>
      </w:r>
    </w:p>
    <w:p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1．绪论：简要介绍工作经历，工作岗位，技术工作。论文的主要意义。要避免透露与考试无关的个人信息。</w:t>
      </w:r>
    </w:p>
    <w:p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2．主体：详细阐述所涉及技术的内容</w:t>
      </w:r>
      <w:r>
        <w:rPr>
          <w:rFonts w:hint="eastAsia" w:ascii="仿宋_GB2312" w:eastAsia="仿宋_GB2312"/>
          <w:color w:val="FF0000"/>
          <w:sz w:val="32"/>
          <w:szCs w:val="32"/>
        </w:rPr>
        <w:t>、</w:t>
      </w:r>
      <w:r>
        <w:rPr>
          <w:rFonts w:hint="eastAsia" w:ascii="仿宋_GB2312" w:eastAsia="仿宋_GB2312"/>
          <w:sz w:val="32"/>
          <w:szCs w:val="32"/>
        </w:rPr>
        <w:t>基本原理</w:t>
      </w:r>
      <w:r>
        <w:rPr>
          <w:rFonts w:hint="eastAsia" w:ascii="仿宋_GB2312" w:eastAsia="仿宋_GB2312"/>
          <w:color w:val="FF0000"/>
          <w:sz w:val="32"/>
          <w:szCs w:val="32"/>
        </w:rPr>
        <w:t>、</w:t>
      </w:r>
      <w:r>
        <w:rPr>
          <w:rFonts w:hint="eastAsia" w:ascii="仿宋_GB2312" w:eastAsia="仿宋_GB2312"/>
          <w:sz w:val="32"/>
          <w:szCs w:val="32"/>
        </w:rPr>
        <w:t>技术方案、工艺</w:t>
      </w:r>
      <w:r>
        <w:rPr>
          <w:rFonts w:hint="eastAsia" w:ascii="仿宋_GB2312" w:eastAsia="仿宋_GB2312"/>
          <w:color w:val="FF0000"/>
          <w:sz w:val="32"/>
          <w:szCs w:val="32"/>
        </w:rPr>
        <w:t>、</w:t>
      </w:r>
      <w:r>
        <w:rPr>
          <w:rFonts w:hint="eastAsia" w:ascii="仿宋_GB2312" w:eastAsia="仿宋_GB2312"/>
          <w:sz w:val="32"/>
          <w:szCs w:val="32"/>
        </w:rPr>
        <w:t>使用的设备、采用的材料</w:t>
      </w:r>
      <w:r>
        <w:rPr>
          <w:rFonts w:hint="eastAsia" w:ascii="仿宋_GB2312" w:eastAsia="仿宋_GB2312"/>
          <w:color w:val="FF0000"/>
          <w:sz w:val="32"/>
          <w:szCs w:val="32"/>
        </w:rPr>
        <w:t>、</w:t>
      </w:r>
      <w:r>
        <w:rPr>
          <w:rFonts w:hint="eastAsia" w:ascii="仿宋_GB2312" w:eastAsia="仿宋_GB2312"/>
          <w:sz w:val="32"/>
          <w:szCs w:val="32"/>
        </w:rPr>
        <w:t>技术的关键点，主要的技术参数、性能、特点，技术的推广应用情况。主要考察掌握本职业领域所需知识的系统性、先进性以及指导能力。</w:t>
      </w:r>
    </w:p>
    <w:p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3．小结：归纳总结。</w:t>
      </w:r>
    </w:p>
    <w:p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4．参考文献及注释。</w:t>
      </w:r>
    </w:p>
    <w:p>
      <w:pPr>
        <w:spacing w:line="520" w:lineRule="exact"/>
        <w:ind w:firstLine="643" w:firstLineChars="200"/>
        <w:rPr>
          <w:rFonts w:hint="eastAsia"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 xml:space="preserve">三、注意事项 </w:t>
      </w:r>
    </w:p>
    <w:p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撰写必须遵循实事求是、不造假、不抄袭的基本要求。要求科学严谨、逻辑性强、文字通顺、图表清晰、观点鲜明：技术用语规范，数据正确可靠，计量单位统一合法。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9D54EF90-8D1C-4C01-AF1F-F60A4CA1652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506FCD79-38D8-4559-94BC-562CCEE9CA3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1BF75C2E-D249-4DFA-A9DD-E54FD86272C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3N2MwNDdlY2MwNDY4ZTg1MTE5YmZiN2ViMTk4MmYifQ=="/>
  </w:docVars>
  <w:rsids>
    <w:rsidRoot w:val="00993D36"/>
    <w:rsid w:val="000217CC"/>
    <w:rsid w:val="00084120"/>
    <w:rsid w:val="00146CC0"/>
    <w:rsid w:val="001D204F"/>
    <w:rsid w:val="002051B6"/>
    <w:rsid w:val="00205D67"/>
    <w:rsid w:val="00210AC6"/>
    <w:rsid w:val="00226E23"/>
    <w:rsid w:val="002449CA"/>
    <w:rsid w:val="00261C55"/>
    <w:rsid w:val="00266395"/>
    <w:rsid w:val="002B41F1"/>
    <w:rsid w:val="002F7D69"/>
    <w:rsid w:val="003440A1"/>
    <w:rsid w:val="003C20DD"/>
    <w:rsid w:val="004960D5"/>
    <w:rsid w:val="004D210A"/>
    <w:rsid w:val="00530826"/>
    <w:rsid w:val="005529C6"/>
    <w:rsid w:val="005776A2"/>
    <w:rsid w:val="005F0A2E"/>
    <w:rsid w:val="00673940"/>
    <w:rsid w:val="006A4390"/>
    <w:rsid w:val="006B439A"/>
    <w:rsid w:val="006D6DF3"/>
    <w:rsid w:val="00722A21"/>
    <w:rsid w:val="00734D94"/>
    <w:rsid w:val="007742B9"/>
    <w:rsid w:val="00783D93"/>
    <w:rsid w:val="007D2214"/>
    <w:rsid w:val="008500AA"/>
    <w:rsid w:val="009037AC"/>
    <w:rsid w:val="009547C9"/>
    <w:rsid w:val="00980EFB"/>
    <w:rsid w:val="009826E0"/>
    <w:rsid w:val="00993D36"/>
    <w:rsid w:val="009B3602"/>
    <w:rsid w:val="009B3ADF"/>
    <w:rsid w:val="009D2C5C"/>
    <w:rsid w:val="00A1482A"/>
    <w:rsid w:val="00AC3C39"/>
    <w:rsid w:val="00AC45F1"/>
    <w:rsid w:val="00B26A52"/>
    <w:rsid w:val="00B77019"/>
    <w:rsid w:val="00BD46E4"/>
    <w:rsid w:val="00C16160"/>
    <w:rsid w:val="00C40786"/>
    <w:rsid w:val="00C65A72"/>
    <w:rsid w:val="00C7146B"/>
    <w:rsid w:val="00C71B94"/>
    <w:rsid w:val="00CC4239"/>
    <w:rsid w:val="00D47962"/>
    <w:rsid w:val="00D713B4"/>
    <w:rsid w:val="00D72E85"/>
    <w:rsid w:val="00D74EF3"/>
    <w:rsid w:val="00DA3FED"/>
    <w:rsid w:val="00DC6D11"/>
    <w:rsid w:val="00DD0233"/>
    <w:rsid w:val="00E137FB"/>
    <w:rsid w:val="00E67082"/>
    <w:rsid w:val="00EC4BA8"/>
    <w:rsid w:val="00FE125F"/>
    <w:rsid w:val="00FE6F6F"/>
    <w:rsid w:val="29086F52"/>
    <w:rsid w:val="6FA43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426</Words>
  <Characters>437</Characters>
  <Lines>3</Lines>
  <Paragraphs>1</Paragraphs>
  <TotalTime>5</TotalTime>
  <ScaleCrop>false</ScaleCrop>
  <LinksUpToDate>false</LinksUpToDate>
  <CharactersWithSpaces>439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2022-07-29T02:39:00Z</dcterms:created>
  <dc:creator>自治区职业技能鉴定中心-翟音龙</dc:creator>
  <cp:lastModifiedBy>杨洋</cp:lastModifiedBy>
  <dcterms:modified xsi:type="dcterms:W3CDTF">2023-06-16T06:17:35Z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A4C419FB05F84D269ECFD35481EDB6A1_13</vt:lpwstr>
  </property>
</Properties>
</file>